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8AA371" w14:textId="14B2A927" w:rsidR="00382BF9" w:rsidRPr="00382BF9" w:rsidRDefault="00390D95" w:rsidP="00382BF9">
      <w:pPr>
        <w:tabs>
          <w:tab w:val="right" w:pos="9355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Nr sprawy: RRG.271.2.</w:t>
      </w:r>
      <w:r w:rsidR="00382BF9">
        <w:rPr>
          <w:rFonts w:ascii="Arial" w:hAnsi="Arial" w:cs="Arial"/>
          <w:lang w:eastAsia="zh-CN"/>
        </w:rPr>
        <w:t>9</w:t>
      </w:r>
      <w:r w:rsidR="00AD6874">
        <w:rPr>
          <w:rFonts w:ascii="Arial" w:hAnsi="Arial" w:cs="Arial"/>
          <w:lang w:eastAsia="zh-CN"/>
        </w:rPr>
        <w:t>.202</w:t>
      </w:r>
      <w:r w:rsidR="00947A2D">
        <w:rPr>
          <w:rFonts w:ascii="Arial" w:hAnsi="Arial" w:cs="Arial"/>
          <w:lang w:eastAsia="zh-CN"/>
        </w:rPr>
        <w:t>3</w:t>
      </w:r>
      <w:r w:rsidR="00F356B3" w:rsidRPr="00F1008A">
        <w:rPr>
          <w:rFonts w:ascii="Arial" w:hAnsi="Arial" w:cs="Arial"/>
        </w:rPr>
        <w:t xml:space="preserve"> </w:t>
      </w:r>
      <w:r w:rsidR="00F1008A">
        <w:rPr>
          <w:rFonts w:ascii="Arial" w:hAnsi="Arial" w:cs="Arial"/>
        </w:rPr>
        <w:tab/>
      </w:r>
    </w:p>
    <w:p w14:paraId="7D29F8E9" w14:textId="77777777" w:rsidR="00B70AA4" w:rsidRDefault="00B70AA4" w:rsidP="00B70AA4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1AB5D50B" w14:textId="6B8AE302" w:rsidR="00326BE2" w:rsidRDefault="00326BE2" w:rsidP="00AF173D">
      <w:pPr>
        <w:spacing w:after="0" w:line="360" w:lineRule="auto"/>
        <w:rPr>
          <w:rFonts w:ascii="Arial" w:hAnsi="Arial" w:cs="Arial"/>
          <w:b/>
          <w:bCs/>
        </w:rPr>
      </w:pPr>
      <w:r w:rsidRPr="00F1008A">
        <w:rPr>
          <w:rFonts w:ascii="Arial" w:eastAsia="Webdings" w:hAnsi="Arial" w:cs="Arial"/>
          <w:lang w:eastAsia="zh-CN"/>
        </w:rPr>
        <w:t xml:space="preserve">Dotyczy: postępowania o udzielenie zamówienia publicznego prowadzonego w trybie podstawowym na </w:t>
      </w:r>
      <w:r w:rsidR="002A62C1">
        <w:rPr>
          <w:rFonts w:ascii="Arial" w:hAnsi="Arial" w:cs="Arial"/>
          <w:b/>
          <w:bCs/>
        </w:rPr>
        <w:t>b</w:t>
      </w:r>
      <w:r w:rsidR="002A62C1" w:rsidRPr="002A62C1">
        <w:rPr>
          <w:rFonts w:ascii="Arial" w:hAnsi="Arial" w:cs="Arial"/>
          <w:b/>
          <w:bCs/>
        </w:rPr>
        <w:t>udowę Sali sportowej dla osób niepełnosprawnych w tym dzieci i młodzieży do rehabilitacji i rekreacji przy Szkole Podstawowej w Łęgowie gmina Kisielice wraz z adaptacją istniejących pomieszczeń na cele socjalne</w:t>
      </w:r>
    </w:p>
    <w:p w14:paraId="5DC4BCC6" w14:textId="77777777" w:rsidR="00402D44" w:rsidRPr="002A62C1" w:rsidRDefault="00402D44" w:rsidP="00AF173D">
      <w:pPr>
        <w:widowControl w:val="0"/>
        <w:suppressAutoHyphens/>
        <w:spacing w:after="0" w:line="360" w:lineRule="auto"/>
        <w:ind w:left="851" w:hanging="851"/>
        <w:rPr>
          <w:rFonts w:ascii="Arial" w:eastAsia="Webdings" w:hAnsi="Arial" w:cs="Arial"/>
          <w:lang w:eastAsia="zh-CN"/>
        </w:rPr>
      </w:pPr>
    </w:p>
    <w:p w14:paraId="2267AD21" w14:textId="047EDDCF" w:rsidR="00382BF9" w:rsidRDefault="00382BF9" w:rsidP="00AF173D">
      <w:pPr>
        <w:suppressAutoHyphens/>
        <w:spacing w:after="0" w:line="360" w:lineRule="auto"/>
        <w:jc w:val="both"/>
        <w:rPr>
          <w:rFonts w:ascii="Arial" w:eastAsia="Webdings" w:hAnsi="Arial" w:cs="Arial"/>
          <w:lang w:eastAsia="zh-CN"/>
        </w:rPr>
      </w:pPr>
      <w:r>
        <w:rPr>
          <w:rFonts w:ascii="Arial" w:eastAsia="Webdings" w:hAnsi="Arial" w:cs="Arial"/>
          <w:lang w:eastAsia="zh-CN"/>
        </w:rPr>
        <w:t>W związku z pytaniami  Wykonawców do poprzedniego postępowania, które zostało unieważnione, Zamawiający przekazuje odpowiedzi, które  zostały wcześniej udzielone.</w:t>
      </w:r>
    </w:p>
    <w:p w14:paraId="3036AC21" w14:textId="77777777" w:rsidR="00382BF9" w:rsidRDefault="00382BF9" w:rsidP="00AF173D">
      <w:pPr>
        <w:suppressAutoHyphens/>
        <w:spacing w:after="0" w:line="360" w:lineRule="auto"/>
        <w:jc w:val="both"/>
        <w:rPr>
          <w:rFonts w:ascii="Arial" w:eastAsia="Webdings" w:hAnsi="Arial" w:cs="Arial"/>
          <w:lang w:eastAsia="zh-CN"/>
        </w:rPr>
      </w:pPr>
    </w:p>
    <w:p w14:paraId="1DE87955" w14:textId="120FF684" w:rsidR="00326BE2" w:rsidRPr="002A62C1" w:rsidRDefault="00326BE2" w:rsidP="00AF173D">
      <w:pPr>
        <w:suppressAutoHyphens/>
        <w:spacing w:after="0" w:line="360" w:lineRule="auto"/>
        <w:jc w:val="both"/>
        <w:rPr>
          <w:rFonts w:ascii="Arial" w:eastAsia="MS Mincho" w:hAnsi="Arial" w:cs="Arial"/>
          <w:b/>
          <w:lang w:eastAsia="ja-JP"/>
        </w:rPr>
      </w:pPr>
      <w:r w:rsidRPr="002A62C1">
        <w:rPr>
          <w:rFonts w:ascii="Arial" w:eastAsia="MS Mincho" w:hAnsi="Arial" w:cs="Arial"/>
          <w:b/>
          <w:lang w:eastAsia="ja-JP"/>
        </w:rPr>
        <w:t>Pytanie:</w:t>
      </w:r>
    </w:p>
    <w:p w14:paraId="403B097B" w14:textId="77777777" w:rsidR="003C1228" w:rsidRDefault="003C1228" w:rsidP="00AF173D">
      <w:pPr>
        <w:spacing w:after="0" w:line="360" w:lineRule="auto"/>
        <w:rPr>
          <w:rFonts w:ascii="Arial" w:eastAsia="Webdings" w:hAnsi="Arial" w:cs="Arial"/>
          <w:lang w:eastAsia="zh-CN"/>
        </w:rPr>
      </w:pPr>
      <w:r w:rsidRPr="003C1228">
        <w:rPr>
          <w:rFonts w:ascii="Arial" w:eastAsia="Webdings" w:hAnsi="Arial" w:cs="Arial"/>
          <w:lang w:eastAsia="zh-CN"/>
        </w:rPr>
        <w:t>Na schemacie nr E-3 jest spis opraw natomiast nie można ustosunkować tego spisu do samego schematu, gdyż nie ma obok nazwy oprawy nakreślonego jej symbolu, stąd nie wiadomo która oprawa jest która. Bardzo proszę o nakreślenie symbolu oprawy obok spisu opraw, aby wiadomo było która to jest oprawa na schemacie. Lub proszę o uzupełnienie przedmiaru robót o dokładną nazwę oprawy ze schematu (pozycja nr 35, 36, 37 oraz 38 z przedmiaru robót).</w:t>
      </w:r>
    </w:p>
    <w:p w14:paraId="0D3653FA" w14:textId="33E78EA6" w:rsidR="002A62C1" w:rsidRPr="003C1228" w:rsidRDefault="00947A2D" w:rsidP="00AF173D">
      <w:pPr>
        <w:spacing w:after="0" w:line="360" w:lineRule="auto"/>
        <w:rPr>
          <w:rFonts w:ascii="Arial" w:eastAsia="Webdings" w:hAnsi="Arial" w:cs="Arial"/>
          <w:b/>
          <w:lang w:eastAsia="zh-CN"/>
        </w:rPr>
      </w:pPr>
      <w:r w:rsidRPr="003C1228">
        <w:rPr>
          <w:rFonts w:ascii="Arial" w:eastAsia="Webdings" w:hAnsi="Arial" w:cs="Arial"/>
          <w:b/>
          <w:lang w:eastAsia="zh-CN"/>
        </w:rPr>
        <w:t xml:space="preserve">Odpowiedź: </w:t>
      </w:r>
    </w:p>
    <w:p w14:paraId="1F9A453C" w14:textId="77777777" w:rsidR="00B70AA4" w:rsidRDefault="00B70AA4" w:rsidP="00B70AA4">
      <w:pPr>
        <w:autoSpaceDE w:val="0"/>
        <w:autoSpaceDN w:val="0"/>
        <w:adjustRightInd w:val="0"/>
        <w:spacing w:after="0" w:line="360" w:lineRule="auto"/>
        <w:rPr>
          <w:rFonts w:ascii="Arial" w:eastAsia="Webdings" w:hAnsi="Arial" w:cs="Arial"/>
          <w:lang w:eastAsia="zh-CN"/>
        </w:rPr>
      </w:pPr>
      <w:r>
        <w:rPr>
          <w:rFonts w:ascii="Arial" w:eastAsia="Webdings" w:hAnsi="Arial" w:cs="Arial"/>
          <w:lang w:eastAsia="zh-CN"/>
        </w:rPr>
        <w:t>Spis opraw:</w:t>
      </w:r>
    </w:p>
    <w:p w14:paraId="18A079A7" w14:textId="7C5EC27E" w:rsidR="00B70AA4" w:rsidRPr="00B70AA4" w:rsidRDefault="00B70AA4" w:rsidP="00B70AA4">
      <w:pPr>
        <w:autoSpaceDE w:val="0"/>
        <w:autoSpaceDN w:val="0"/>
        <w:adjustRightInd w:val="0"/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>Naświetlacz LED 5100 (100W) 12000lm;- oprawa wewnętrzna sali</w:t>
      </w:r>
    </w:p>
    <w:p w14:paraId="5F67CA1E" w14:textId="77777777" w:rsidR="00B70AA4" w:rsidRPr="00B70AA4" w:rsidRDefault="00B70AA4" w:rsidP="00B70AA4">
      <w:pPr>
        <w:autoSpaceDE w:val="0"/>
        <w:autoSpaceDN w:val="0"/>
        <w:adjustRightInd w:val="0"/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>Oprawa sufitowa LED COMPACT 38W 6000lm;- wewnętrzne w części łącznika i szatniach</w:t>
      </w:r>
    </w:p>
    <w:p w14:paraId="2BC1C18F" w14:textId="77777777" w:rsidR="00B70AA4" w:rsidRPr="00B70AA4" w:rsidRDefault="00B70AA4" w:rsidP="00B70AA4">
      <w:pPr>
        <w:autoSpaceDE w:val="0"/>
        <w:autoSpaceDN w:val="0"/>
        <w:adjustRightInd w:val="0"/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>Oprawa Oświetleniowa LED 36W 5200lm;</w:t>
      </w:r>
    </w:p>
    <w:p w14:paraId="432B4A90" w14:textId="77777777" w:rsidR="00B70AA4" w:rsidRPr="00B70AA4" w:rsidRDefault="00B70AA4" w:rsidP="00B70AA4">
      <w:pPr>
        <w:autoSpaceDE w:val="0"/>
        <w:autoSpaceDN w:val="0"/>
        <w:adjustRightInd w:val="0"/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 xml:space="preserve">Oprawa sufitowa LED 18W 2000lm;- w pomieszczeniach </w:t>
      </w:r>
      <w:proofErr w:type="spellStart"/>
      <w:r w:rsidRPr="00B70AA4">
        <w:rPr>
          <w:rFonts w:ascii="Arial" w:eastAsia="Webdings" w:hAnsi="Arial" w:cs="Arial"/>
          <w:lang w:eastAsia="zh-CN"/>
        </w:rPr>
        <w:t>wc</w:t>
      </w:r>
      <w:proofErr w:type="spellEnd"/>
    </w:p>
    <w:p w14:paraId="6ED85851" w14:textId="77777777" w:rsidR="00B70AA4" w:rsidRPr="00B70AA4" w:rsidRDefault="00B70AA4" w:rsidP="00B70AA4">
      <w:pPr>
        <w:autoSpaceDE w:val="0"/>
        <w:autoSpaceDN w:val="0"/>
        <w:adjustRightInd w:val="0"/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>Oprawa awaryjna 3W 2H ST;- oświetlenie awaryjne</w:t>
      </w:r>
    </w:p>
    <w:p w14:paraId="7CC10BBD" w14:textId="77777777" w:rsidR="00B70AA4" w:rsidRPr="00B70AA4" w:rsidRDefault="00B70AA4" w:rsidP="00B70AA4">
      <w:pPr>
        <w:autoSpaceDE w:val="0"/>
        <w:autoSpaceDN w:val="0"/>
        <w:adjustRightInd w:val="0"/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>Oprawa oświetlenia awaryjnego i ewakuacyjnego 3W 3H ST;- oświat lenie ewakuacyjne</w:t>
      </w:r>
    </w:p>
    <w:p w14:paraId="14EC5CA8" w14:textId="77777777" w:rsidR="00B70AA4" w:rsidRPr="00B70AA4" w:rsidRDefault="00B70AA4" w:rsidP="00B70AA4">
      <w:pPr>
        <w:autoSpaceDE w:val="0"/>
        <w:autoSpaceDN w:val="0"/>
        <w:adjustRightInd w:val="0"/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>Projektor LED 5100 20W 2500lm.- oprawa zewnętrzna przed drzwiami wyjściowymi</w:t>
      </w:r>
    </w:p>
    <w:p w14:paraId="4AAB4A69" w14:textId="77777777" w:rsidR="00B70AA4" w:rsidRPr="00B70AA4" w:rsidRDefault="00B70AA4" w:rsidP="00B70AA4">
      <w:pPr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>Ilość opraw zgodna z rysunkiem dokumentacji przedmiar jest pomocniczy</w:t>
      </w:r>
    </w:p>
    <w:p w14:paraId="28526C85" w14:textId="77777777" w:rsidR="00B70AA4" w:rsidRPr="00B70AA4" w:rsidRDefault="00B70AA4" w:rsidP="00B70AA4">
      <w:pPr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>Ilość opraw zgodna z rysunkiem dokumentacji przedmiar jest pomocniczy</w:t>
      </w:r>
    </w:p>
    <w:p w14:paraId="7D1A0401" w14:textId="77777777" w:rsidR="00B70AA4" w:rsidRPr="00B70AA4" w:rsidRDefault="00B70AA4" w:rsidP="00B70AA4">
      <w:pPr>
        <w:spacing w:after="0" w:line="360" w:lineRule="auto"/>
        <w:rPr>
          <w:rFonts w:ascii="Arial" w:eastAsia="Webdings" w:hAnsi="Arial" w:cs="Arial"/>
          <w:lang w:eastAsia="zh-CN"/>
        </w:rPr>
      </w:pPr>
      <w:r w:rsidRPr="00B70AA4">
        <w:rPr>
          <w:rFonts w:ascii="Arial" w:eastAsia="Webdings" w:hAnsi="Arial" w:cs="Arial"/>
          <w:lang w:eastAsia="zh-CN"/>
        </w:rPr>
        <w:t>Nazwy opraw na rysunku e-3 są przykładowe i opisują kształt lampy. Do wyceny należy uwzględnić moc oraz parametry techniczne</w:t>
      </w:r>
    </w:p>
    <w:p w14:paraId="341B4BCC" w14:textId="0CB60196" w:rsidR="00AF173D" w:rsidRDefault="00174568" w:rsidP="00AF173D">
      <w:pPr>
        <w:suppressAutoHyphens/>
        <w:spacing w:after="0" w:line="360" w:lineRule="auto"/>
        <w:jc w:val="both"/>
        <w:rPr>
          <w:rFonts w:ascii="Arial" w:eastAsia="MS Mincho" w:hAnsi="Arial" w:cs="Arial"/>
          <w:lang w:eastAsia="ja-JP"/>
        </w:rPr>
      </w:pPr>
      <w:r w:rsidRPr="00174568">
        <w:rPr>
          <w:rFonts w:ascii="Arial" w:eastAsia="MS Mincho" w:hAnsi="Arial" w:cs="Arial"/>
          <w:lang w:eastAsia="ja-JP"/>
        </w:rPr>
        <w:t>W załączeniu schemat</w:t>
      </w:r>
      <w:r>
        <w:rPr>
          <w:rFonts w:ascii="Arial" w:eastAsia="MS Mincho" w:hAnsi="Arial" w:cs="Arial"/>
          <w:lang w:eastAsia="ja-JP"/>
        </w:rPr>
        <w:t>.</w:t>
      </w:r>
    </w:p>
    <w:p w14:paraId="0A9241C2" w14:textId="77777777" w:rsidR="00382BF9" w:rsidRDefault="00382BF9" w:rsidP="00382BF9">
      <w:pPr>
        <w:suppressAutoHyphens/>
        <w:spacing w:after="0" w:line="240" w:lineRule="auto"/>
        <w:jc w:val="both"/>
        <w:rPr>
          <w:rFonts w:ascii="Arial" w:eastAsia="MS Mincho" w:hAnsi="Arial" w:cs="Arial"/>
          <w:lang w:eastAsia="ja-JP"/>
        </w:rPr>
      </w:pPr>
    </w:p>
    <w:p w14:paraId="16BBC540" w14:textId="531292B0" w:rsidR="00382BF9" w:rsidRPr="002A62C1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/>
          <w:lang w:eastAsia="ja-JP"/>
        </w:rPr>
      </w:pPr>
      <w:r w:rsidRPr="002A62C1">
        <w:rPr>
          <w:rFonts w:ascii="Arial" w:eastAsia="MS Mincho" w:hAnsi="Arial" w:cs="Arial"/>
          <w:b/>
          <w:lang w:eastAsia="ja-JP"/>
        </w:rPr>
        <w:t>Pytanie :</w:t>
      </w:r>
    </w:p>
    <w:p w14:paraId="3C8AF5F4" w14:textId="77777777" w:rsidR="00382BF9" w:rsidRDefault="00382BF9" w:rsidP="00382BF9">
      <w:pPr>
        <w:spacing w:after="0" w:line="360" w:lineRule="auto"/>
        <w:rPr>
          <w:rFonts w:ascii="Arial" w:hAnsi="Arial" w:cs="Arial"/>
        </w:rPr>
      </w:pPr>
      <w:r w:rsidRPr="002A62C1">
        <w:rPr>
          <w:rFonts w:ascii="Arial" w:hAnsi="Arial" w:cs="Arial"/>
        </w:rPr>
        <w:t>Czy w adaptowanej części, są przewidziane jakiekolwiek prace rozbiórkowe?</w:t>
      </w:r>
    </w:p>
    <w:p w14:paraId="3A0A52FB" w14:textId="77777777" w:rsidR="00382BF9" w:rsidRDefault="00382BF9" w:rsidP="00382BF9">
      <w:pPr>
        <w:spacing w:after="0" w:line="360" w:lineRule="auto"/>
        <w:rPr>
          <w:rFonts w:ascii="Arial" w:eastAsia="Times New Roman" w:hAnsi="Arial" w:cs="Arial"/>
          <w:b/>
          <w:lang w:eastAsia="zh-CN"/>
        </w:rPr>
      </w:pPr>
      <w:r w:rsidRPr="002A62C1">
        <w:rPr>
          <w:rFonts w:ascii="Arial" w:eastAsia="Times New Roman" w:hAnsi="Arial" w:cs="Arial"/>
          <w:b/>
          <w:lang w:eastAsia="zh-CN"/>
        </w:rPr>
        <w:t xml:space="preserve">Odpowiedź: </w:t>
      </w:r>
    </w:p>
    <w:p w14:paraId="391E29A5" w14:textId="77777777" w:rsidR="00382BF9" w:rsidRPr="002A62C1" w:rsidRDefault="00382BF9" w:rsidP="00382BF9">
      <w:pPr>
        <w:spacing w:after="0" w:line="360" w:lineRule="auto"/>
        <w:rPr>
          <w:rFonts w:ascii="Arial" w:hAnsi="Arial" w:cs="Arial"/>
        </w:rPr>
      </w:pPr>
      <w:r w:rsidRPr="002A62C1">
        <w:rPr>
          <w:rFonts w:ascii="Arial" w:hAnsi="Arial" w:cs="Arial"/>
          <w:bCs/>
        </w:rPr>
        <w:t>Rozbiórki posadzek w czę</w:t>
      </w:r>
      <w:r>
        <w:rPr>
          <w:rFonts w:ascii="Arial" w:hAnsi="Arial" w:cs="Arial"/>
          <w:bCs/>
        </w:rPr>
        <w:t>ś</w:t>
      </w:r>
      <w:r w:rsidRPr="002A62C1">
        <w:rPr>
          <w:rFonts w:ascii="Arial" w:hAnsi="Arial" w:cs="Arial"/>
          <w:bCs/>
        </w:rPr>
        <w:t>ci istniej</w:t>
      </w:r>
      <w:r>
        <w:rPr>
          <w:rFonts w:ascii="Arial" w:hAnsi="Arial" w:cs="Arial"/>
          <w:bCs/>
        </w:rPr>
        <w:t>ą</w:t>
      </w:r>
      <w:r w:rsidRPr="002A62C1">
        <w:rPr>
          <w:rFonts w:ascii="Arial" w:hAnsi="Arial" w:cs="Arial"/>
          <w:bCs/>
        </w:rPr>
        <w:t>cej</w:t>
      </w:r>
      <w:r>
        <w:rPr>
          <w:rFonts w:ascii="Arial" w:hAnsi="Arial" w:cs="Arial"/>
          <w:bCs/>
        </w:rPr>
        <w:t>.</w:t>
      </w:r>
    </w:p>
    <w:p w14:paraId="55307D33" w14:textId="77777777" w:rsidR="00382BF9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/>
          <w:lang w:eastAsia="ja-JP"/>
        </w:rPr>
      </w:pPr>
    </w:p>
    <w:p w14:paraId="6FBF11B1" w14:textId="27F49104" w:rsidR="00382BF9" w:rsidRPr="002A62C1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/>
          <w:lang w:eastAsia="ja-JP"/>
        </w:rPr>
      </w:pPr>
      <w:r w:rsidRPr="002A62C1">
        <w:rPr>
          <w:rFonts w:ascii="Arial" w:eastAsia="MS Mincho" w:hAnsi="Arial" w:cs="Arial"/>
          <w:b/>
          <w:lang w:eastAsia="ja-JP"/>
        </w:rPr>
        <w:t>Pytanie:</w:t>
      </w:r>
    </w:p>
    <w:p w14:paraId="10169F20" w14:textId="77777777" w:rsidR="00382BF9" w:rsidRPr="002A62C1" w:rsidRDefault="00382BF9" w:rsidP="00382BF9">
      <w:pPr>
        <w:spacing w:after="0" w:line="360" w:lineRule="auto"/>
        <w:rPr>
          <w:rFonts w:ascii="Arial" w:hAnsi="Arial" w:cs="Arial"/>
        </w:rPr>
      </w:pPr>
      <w:r w:rsidRPr="002A62C1">
        <w:rPr>
          <w:rFonts w:ascii="Arial" w:hAnsi="Arial" w:cs="Arial"/>
        </w:rPr>
        <w:t>Zwracam się z prośbą o udostępnienie dokumentacji geotechnicznej (jeżeli istnieje)</w:t>
      </w:r>
    </w:p>
    <w:p w14:paraId="4EE350C9" w14:textId="77777777" w:rsidR="00382BF9" w:rsidRPr="002A62C1" w:rsidRDefault="00382BF9" w:rsidP="00382BF9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/>
          <w:lang w:eastAsia="zh-CN"/>
        </w:rPr>
      </w:pPr>
      <w:r w:rsidRPr="002A62C1">
        <w:rPr>
          <w:rFonts w:ascii="Arial" w:eastAsia="Times New Roman" w:hAnsi="Arial" w:cs="Arial"/>
          <w:b/>
          <w:lang w:eastAsia="zh-CN"/>
        </w:rPr>
        <w:lastRenderedPageBreak/>
        <w:t xml:space="preserve">Odpowiedź: </w:t>
      </w:r>
    </w:p>
    <w:p w14:paraId="019F17C6" w14:textId="77777777" w:rsidR="00382BF9" w:rsidRPr="002A62C1" w:rsidRDefault="00382BF9" w:rsidP="00382BF9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Cs/>
          <w:lang w:eastAsia="zh-CN"/>
        </w:rPr>
      </w:pPr>
      <w:r w:rsidRPr="002A62C1">
        <w:rPr>
          <w:rFonts w:ascii="Arial" w:hAnsi="Arial" w:cs="Arial"/>
          <w:bCs/>
        </w:rPr>
        <w:t>Badanie było wykonane makroskopowo</w:t>
      </w:r>
      <w:r>
        <w:rPr>
          <w:rFonts w:ascii="Arial" w:hAnsi="Arial" w:cs="Arial"/>
          <w:bCs/>
        </w:rPr>
        <w:t>.</w:t>
      </w:r>
      <w:r w:rsidRPr="002A62C1">
        <w:rPr>
          <w:rFonts w:ascii="Arial" w:hAnsi="Arial" w:cs="Arial"/>
          <w:bCs/>
        </w:rPr>
        <w:tab/>
      </w:r>
      <w:r w:rsidRPr="002A62C1">
        <w:rPr>
          <w:rFonts w:ascii="Arial" w:hAnsi="Arial" w:cs="Arial"/>
          <w:bCs/>
        </w:rPr>
        <w:br/>
      </w:r>
    </w:p>
    <w:p w14:paraId="4F5FB7DB" w14:textId="6C6BFE46" w:rsidR="00382BF9" w:rsidRPr="00832A4B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/>
          <w:lang w:eastAsia="ja-JP"/>
        </w:rPr>
      </w:pPr>
      <w:r w:rsidRPr="00832A4B">
        <w:rPr>
          <w:rFonts w:ascii="Arial" w:eastAsia="MS Mincho" w:hAnsi="Arial" w:cs="Arial"/>
          <w:b/>
          <w:lang w:eastAsia="ja-JP"/>
        </w:rPr>
        <w:t>Pytanie:</w:t>
      </w:r>
    </w:p>
    <w:p w14:paraId="261D3DDA" w14:textId="77777777" w:rsidR="00382BF9" w:rsidRPr="00832A4B" w:rsidRDefault="00382BF9" w:rsidP="00382BF9">
      <w:pPr>
        <w:spacing w:after="0" w:line="360" w:lineRule="auto"/>
        <w:rPr>
          <w:rFonts w:ascii="Arial" w:hAnsi="Arial" w:cs="Arial"/>
        </w:rPr>
      </w:pPr>
      <w:r w:rsidRPr="00832A4B">
        <w:rPr>
          <w:rFonts w:ascii="Arial" w:hAnsi="Arial" w:cs="Arial"/>
        </w:rPr>
        <w:t>Czy zamawiający posiada pozwolenie na wycinkę drzew?</w:t>
      </w:r>
    </w:p>
    <w:p w14:paraId="4ADAABB6" w14:textId="77777777" w:rsidR="00382BF9" w:rsidRPr="00832A4B" w:rsidRDefault="00382BF9" w:rsidP="00382BF9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/>
          <w:lang w:eastAsia="zh-CN"/>
        </w:rPr>
      </w:pPr>
      <w:r w:rsidRPr="00832A4B">
        <w:rPr>
          <w:rFonts w:ascii="Arial" w:eastAsia="Times New Roman" w:hAnsi="Arial" w:cs="Arial"/>
          <w:b/>
          <w:lang w:eastAsia="zh-CN"/>
        </w:rPr>
        <w:t xml:space="preserve">Odpowiedź: </w:t>
      </w:r>
    </w:p>
    <w:p w14:paraId="39340455" w14:textId="251006AD" w:rsidR="00382BF9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Cs/>
          <w:lang w:eastAsia="ja-JP"/>
        </w:rPr>
      </w:pPr>
      <w:r w:rsidRPr="00832A4B">
        <w:rPr>
          <w:rFonts w:ascii="Arial" w:eastAsia="MS Mincho" w:hAnsi="Arial" w:cs="Arial"/>
          <w:bCs/>
          <w:lang w:eastAsia="ja-JP"/>
        </w:rPr>
        <w:t>Uzyskanie pozwoleń na wycinkę drzew leży po stronie Wykonawcy wraz z kosztem ich usunięcia.</w:t>
      </w:r>
    </w:p>
    <w:p w14:paraId="72DCD597" w14:textId="77777777" w:rsidR="00382BF9" w:rsidRPr="00382BF9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Cs/>
          <w:lang w:eastAsia="ja-JP"/>
        </w:rPr>
      </w:pPr>
    </w:p>
    <w:p w14:paraId="1B96F37E" w14:textId="0606A9A3" w:rsidR="00382BF9" w:rsidRPr="002A62C1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/>
          <w:lang w:eastAsia="ja-JP"/>
        </w:rPr>
      </w:pPr>
      <w:r w:rsidRPr="002A62C1">
        <w:rPr>
          <w:rFonts w:ascii="Arial" w:eastAsia="MS Mincho" w:hAnsi="Arial" w:cs="Arial"/>
          <w:b/>
          <w:lang w:eastAsia="ja-JP"/>
        </w:rPr>
        <w:t>Pytanie:</w:t>
      </w:r>
    </w:p>
    <w:p w14:paraId="0907EE9C" w14:textId="77777777" w:rsidR="00382BF9" w:rsidRPr="002A62C1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/>
          <w:lang w:eastAsia="ja-JP"/>
        </w:rPr>
      </w:pPr>
      <w:r w:rsidRPr="002A62C1">
        <w:rPr>
          <w:rFonts w:ascii="Arial" w:hAnsi="Arial" w:cs="Arial"/>
        </w:rPr>
        <w:t>Czy zamawiający posiada wszystkie dokumenty potrzebne do wykonania inwestycji?</w:t>
      </w:r>
    </w:p>
    <w:p w14:paraId="1059953E" w14:textId="77777777" w:rsidR="00382BF9" w:rsidRPr="002A62C1" w:rsidRDefault="00382BF9" w:rsidP="00382BF9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/>
          <w:lang w:eastAsia="zh-CN"/>
        </w:rPr>
      </w:pPr>
      <w:r w:rsidRPr="002A62C1">
        <w:rPr>
          <w:rFonts w:ascii="Arial" w:eastAsia="Times New Roman" w:hAnsi="Arial" w:cs="Arial"/>
          <w:b/>
          <w:lang w:eastAsia="zh-CN"/>
        </w:rPr>
        <w:t xml:space="preserve">Odpowiedź: </w:t>
      </w:r>
    </w:p>
    <w:p w14:paraId="57BF1256" w14:textId="77777777" w:rsidR="00382BF9" w:rsidRPr="002A62C1" w:rsidRDefault="00382BF9" w:rsidP="00382BF9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Cs/>
          <w:lang w:eastAsia="zh-CN"/>
        </w:rPr>
      </w:pPr>
      <w:r w:rsidRPr="002A62C1">
        <w:rPr>
          <w:rFonts w:ascii="Arial" w:hAnsi="Arial" w:cs="Arial"/>
          <w:bCs/>
        </w:rPr>
        <w:t>Tak</w:t>
      </w:r>
      <w:r>
        <w:rPr>
          <w:rFonts w:ascii="Arial" w:hAnsi="Arial" w:cs="Arial"/>
          <w:bCs/>
        </w:rPr>
        <w:t>.</w:t>
      </w:r>
    </w:p>
    <w:p w14:paraId="11118F98" w14:textId="77777777" w:rsidR="00382BF9" w:rsidRPr="003368A4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/>
          <w:lang w:eastAsia="ja-JP"/>
        </w:rPr>
      </w:pPr>
      <w:r w:rsidRPr="002A62C1">
        <w:rPr>
          <w:rFonts w:ascii="Arial" w:eastAsia="MS Mincho" w:hAnsi="Arial" w:cs="Arial"/>
          <w:b/>
          <w:lang w:eastAsia="ja-JP"/>
        </w:rPr>
        <w:t xml:space="preserve">Pytanie nr </w:t>
      </w:r>
      <w:r>
        <w:rPr>
          <w:rFonts w:ascii="Arial" w:eastAsia="MS Mincho" w:hAnsi="Arial" w:cs="Arial"/>
          <w:b/>
          <w:lang w:eastAsia="ja-JP"/>
        </w:rPr>
        <w:t>9</w:t>
      </w:r>
      <w:r w:rsidRPr="002A62C1">
        <w:rPr>
          <w:rFonts w:ascii="Arial" w:eastAsia="MS Mincho" w:hAnsi="Arial" w:cs="Arial"/>
          <w:b/>
          <w:lang w:eastAsia="ja-JP"/>
        </w:rPr>
        <w:t>:</w:t>
      </w:r>
    </w:p>
    <w:p w14:paraId="1CFAEB48" w14:textId="77777777" w:rsidR="00382BF9" w:rsidRDefault="00382BF9" w:rsidP="00382BF9">
      <w:pPr>
        <w:pStyle w:val="Akapitzlist"/>
        <w:spacing w:before="60" w:after="0" w:line="240" w:lineRule="auto"/>
        <w:ind w:left="0"/>
        <w:jc w:val="both"/>
        <w:rPr>
          <w:rFonts w:ascii="Arial" w:eastAsia="Times New Roman" w:hAnsi="Arial" w:cs="Arial"/>
          <w:b/>
          <w:lang w:eastAsia="zh-CN"/>
        </w:rPr>
      </w:pPr>
      <w:r w:rsidRPr="003368A4">
        <w:rPr>
          <w:rFonts w:ascii="Arial" w:hAnsi="Arial" w:cs="Arial"/>
        </w:rPr>
        <w:t>Proszę o uzupełnienie dokumentacji o karty doboru centrali wentylacyjnej.</w:t>
      </w:r>
      <w:r w:rsidRPr="003368A4">
        <w:rPr>
          <w:rFonts w:ascii="Arial" w:hAnsi="Arial" w:cs="Arial"/>
        </w:rPr>
        <w:br/>
      </w:r>
    </w:p>
    <w:p w14:paraId="69BE7B7B" w14:textId="6120F282" w:rsidR="00382BF9" w:rsidRDefault="00382BF9" w:rsidP="00382BF9">
      <w:pPr>
        <w:pStyle w:val="Akapitzlist"/>
        <w:spacing w:before="60" w:after="0" w:line="240" w:lineRule="auto"/>
        <w:ind w:left="0"/>
        <w:jc w:val="both"/>
        <w:rPr>
          <w:rFonts w:ascii="Arial" w:eastAsia="Times New Roman" w:hAnsi="Arial" w:cs="Arial"/>
          <w:b/>
          <w:lang w:eastAsia="zh-CN"/>
        </w:rPr>
      </w:pPr>
      <w:r w:rsidRPr="002A62C1">
        <w:rPr>
          <w:rFonts w:ascii="Arial" w:eastAsia="Times New Roman" w:hAnsi="Arial" w:cs="Arial"/>
          <w:b/>
          <w:lang w:eastAsia="zh-CN"/>
        </w:rPr>
        <w:t xml:space="preserve">Odpowiedź: </w:t>
      </w:r>
    </w:p>
    <w:p w14:paraId="4B93FF8A" w14:textId="77777777" w:rsidR="00382BF9" w:rsidRPr="00DA3155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DA3155">
        <w:rPr>
          <w:rFonts w:ascii="Arial" w:eastAsia="Times New Roman" w:hAnsi="Arial" w:cs="Arial"/>
          <w:color w:val="000000"/>
          <w:lang w:eastAsia="pl-PL"/>
        </w:rPr>
        <w:t>Specyfikacja centrali z odzyskiem ciepła:</w:t>
      </w:r>
    </w:p>
    <w:p w14:paraId="07BF3384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WYDAJNOŚĆ MAX 2000m3/h</w:t>
      </w:r>
    </w:p>
    <w:p w14:paraId="4D281563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MOC min 80W  max 80W</w:t>
      </w:r>
    </w:p>
    <w:p w14:paraId="15C946EB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Ciśnienie do 850Pa</w:t>
      </w:r>
    </w:p>
    <w:p w14:paraId="65B25194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 xml:space="preserve">NAPIĘCIE 230 V 50 </w:t>
      </w:r>
      <w:proofErr w:type="spellStart"/>
      <w:r w:rsidRPr="007818E9">
        <w:rPr>
          <w:rFonts w:ascii="Arial" w:eastAsia="Times New Roman" w:hAnsi="Arial" w:cs="Arial"/>
          <w:color w:val="000000"/>
          <w:lang w:eastAsia="pl-PL"/>
        </w:rPr>
        <w:t>Hz</w:t>
      </w:r>
      <w:proofErr w:type="spellEnd"/>
    </w:p>
    <w:p w14:paraId="04F07B0D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Sprawność odzysku ciepła od 75% do 92%</w:t>
      </w:r>
    </w:p>
    <w:p w14:paraId="18AD64DC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 xml:space="preserve">Obroty silnika 2400 </w:t>
      </w:r>
      <w:proofErr w:type="spellStart"/>
      <w:r w:rsidRPr="007818E9">
        <w:rPr>
          <w:rFonts w:ascii="Arial" w:eastAsia="Times New Roman" w:hAnsi="Arial" w:cs="Arial"/>
          <w:color w:val="000000"/>
          <w:lang w:eastAsia="pl-PL"/>
        </w:rPr>
        <w:t>obr</w:t>
      </w:r>
      <w:proofErr w:type="spellEnd"/>
      <w:r w:rsidRPr="007818E9">
        <w:rPr>
          <w:rFonts w:ascii="Arial" w:eastAsia="Times New Roman" w:hAnsi="Arial" w:cs="Arial"/>
          <w:color w:val="000000"/>
          <w:lang w:eastAsia="pl-PL"/>
        </w:rPr>
        <w:t>/min</w:t>
      </w:r>
    </w:p>
    <w:p w14:paraId="4F031C2B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 xml:space="preserve">Poziom hałasu </w:t>
      </w:r>
      <w:proofErr w:type="spellStart"/>
      <w:r w:rsidRPr="007818E9">
        <w:rPr>
          <w:rFonts w:ascii="Arial" w:eastAsia="Times New Roman" w:hAnsi="Arial" w:cs="Arial"/>
          <w:color w:val="000000"/>
          <w:lang w:eastAsia="pl-PL"/>
        </w:rPr>
        <w:t>db</w:t>
      </w:r>
      <w:proofErr w:type="spellEnd"/>
      <w:r w:rsidRPr="007818E9">
        <w:rPr>
          <w:rFonts w:ascii="Arial" w:eastAsia="Times New Roman" w:hAnsi="Arial" w:cs="Arial"/>
          <w:color w:val="000000"/>
          <w:lang w:eastAsia="pl-PL"/>
        </w:rPr>
        <w:t>/(A)3m 24-50</w:t>
      </w:r>
    </w:p>
    <w:p w14:paraId="455C8C11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Maksymalna temp pracy  do 45C</w:t>
      </w:r>
    </w:p>
    <w:p w14:paraId="0A7637FA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 xml:space="preserve">Materiał obudowy  blacha </w:t>
      </w:r>
      <w:proofErr w:type="spellStart"/>
      <w:r w:rsidRPr="007818E9">
        <w:rPr>
          <w:rFonts w:ascii="Arial" w:eastAsia="Times New Roman" w:hAnsi="Arial" w:cs="Arial"/>
          <w:color w:val="000000"/>
          <w:lang w:eastAsia="pl-PL"/>
        </w:rPr>
        <w:t>alumcynk</w:t>
      </w:r>
      <w:proofErr w:type="spellEnd"/>
      <w:r w:rsidRPr="007818E9">
        <w:rPr>
          <w:rFonts w:ascii="Arial" w:eastAsia="Times New Roman" w:hAnsi="Arial" w:cs="Arial"/>
          <w:color w:val="000000"/>
          <w:lang w:eastAsia="pl-PL"/>
        </w:rPr>
        <w:t xml:space="preserve"> 0,7mm</w:t>
      </w:r>
    </w:p>
    <w:p w14:paraId="744E3674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Wełna min 30mm</w:t>
      </w:r>
    </w:p>
    <w:p w14:paraId="778BE8AA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Filtr  nawiew G4</w:t>
      </w:r>
    </w:p>
    <w:p w14:paraId="4D69AA95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Filtr wyciąg G4</w:t>
      </w:r>
    </w:p>
    <w:p w14:paraId="69C1F476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Średnica króćców min  315 mm</w:t>
      </w:r>
    </w:p>
    <w:p w14:paraId="50CC4701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Sprawność rekuperatora do max 92%</w:t>
      </w:r>
    </w:p>
    <w:p w14:paraId="47CCE008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Rekuperator PRZECIWPRĄDOWY</w:t>
      </w:r>
    </w:p>
    <w:p w14:paraId="19BB779D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Rekuperator TWORZYWO</w:t>
      </w:r>
    </w:p>
    <w:p w14:paraId="47E87A4E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System sygnalizacji zabrudzonego filtra</w:t>
      </w:r>
    </w:p>
    <w:p w14:paraId="3CA8EBFC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Ba-pass</w:t>
      </w:r>
    </w:p>
    <w:p w14:paraId="377200BC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 xml:space="preserve">System </w:t>
      </w:r>
      <w:proofErr w:type="spellStart"/>
      <w:r w:rsidRPr="007818E9">
        <w:rPr>
          <w:rFonts w:ascii="Arial" w:eastAsia="Times New Roman" w:hAnsi="Arial" w:cs="Arial"/>
          <w:color w:val="000000"/>
          <w:lang w:eastAsia="pl-PL"/>
        </w:rPr>
        <w:t>antyzamrożeniowy</w:t>
      </w:r>
      <w:proofErr w:type="spellEnd"/>
    </w:p>
    <w:p w14:paraId="2B92EC23" w14:textId="77777777" w:rsidR="00382BF9" w:rsidRPr="007818E9" w:rsidRDefault="00382BF9" w:rsidP="00382BF9">
      <w:pPr>
        <w:spacing w:before="60"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7818E9">
        <w:rPr>
          <w:rFonts w:ascii="Arial" w:eastAsia="Times New Roman" w:hAnsi="Arial" w:cs="Arial"/>
          <w:color w:val="000000"/>
          <w:lang w:eastAsia="pl-PL"/>
        </w:rPr>
        <w:t>PANEL DOTYKOW</w:t>
      </w:r>
    </w:p>
    <w:p w14:paraId="3E79CB43" w14:textId="77777777" w:rsidR="00382BF9" w:rsidRDefault="00382BF9" w:rsidP="00382BF9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/>
          <w:lang w:eastAsia="zh-CN"/>
        </w:rPr>
      </w:pPr>
    </w:p>
    <w:p w14:paraId="6177AD4B" w14:textId="48A67C66" w:rsidR="00382BF9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b/>
          <w:lang w:eastAsia="ja-JP"/>
        </w:rPr>
      </w:pPr>
      <w:r w:rsidRPr="002A62C1">
        <w:rPr>
          <w:rFonts w:ascii="Arial" w:eastAsia="MS Mincho" w:hAnsi="Arial" w:cs="Arial"/>
          <w:b/>
          <w:lang w:eastAsia="ja-JP"/>
        </w:rPr>
        <w:t>Pytanie:</w:t>
      </w:r>
    </w:p>
    <w:p w14:paraId="473FFBEC" w14:textId="77777777" w:rsidR="00382BF9" w:rsidRPr="003368A4" w:rsidRDefault="00382BF9" w:rsidP="00382BF9">
      <w:pPr>
        <w:suppressAutoHyphens/>
        <w:spacing w:after="0" w:line="360" w:lineRule="auto"/>
        <w:jc w:val="both"/>
        <w:rPr>
          <w:rFonts w:ascii="Arial" w:hAnsi="Arial" w:cs="Arial"/>
        </w:rPr>
      </w:pPr>
      <w:r w:rsidRPr="003368A4">
        <w:rPr>
          <w:rFonts w:ascii="Arial" w:hAnsi="Arial" w:cs="Arial"/>
        </w:rPr>
        <w:t>Proszę o wyjaśnienie, czy wyposażenie sportowe nowo budowanej hali wchodzi w zakres</w:t>
      </w:r>
      <w:r w:rsidRPr="003368A4">
        <w:rPr>
          <w:rFonts w:ascii="Arial" w:hAnsi="Arial" w:cs="Arial"/>
        </w:rPr>
        <w:br/>
        <w:t>zamówienia? W dokumentacji nie uwzględniono zestawienia i opisu wyposażenia hali.</w:t>
      </w:r>
    </w:p>
    <w:p w14:paraId="7CB0793A" w14:textId="77777777" w:rsidR="00382BF9" w:rsidRDefault="00382BF9" w:rsidP="00382BF9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/>
          <w:lang w:eastAsia="zh-CN"/>
        </w:rPr>
      </w:pPr>
      <w:r w:rsidRPr="002A62C1">
        <w:rPr>
          <w:rFonts w:ascii="Arial" w:eastAsia="Times New Roman" w:hAnsi="Arial" w:cs="Arial"/>
          <w:b/>
          <w:lang w:eastAsia="zh-CN"/>
        </w:rPr>
        <w:t xml:space="preserve">Odpowiedź: </w:t>
      </w:r>
    </w:p>
    <w:p w14:paraId="1927A6E0" w14:textId="77777777" w:rsidR="00382BF9" w:rsidRPr="00DA3155" w:rsidRDefault="00382BF9" w:rsidP="00382BF9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/>
          <w:lang w:eastAsia="zh-CN"/>
        </w:rPr>
      </w:pPr>
      <w:r w:rsidRPr="00DA3155">
        <w:rPr>
          <w:rFonts w:ascii="Arial" w:hAnsi="Arial" w:cs="Arial"/>
          <w:bCs/>
        </w:rPr>
        <w:t>Opis wyposażenia Sali znajduje się na rzucie parteru w załączniku</w:t>
      </w:r>
      <w:r>
        <w:rPr>
          <w:rFonts w:ascii="Arial" w:hAnsi="Arial" w:cs="Arial"/>
          <w:bCs/>
        </w:rPr>
        <w:t>.</w:t>
      </w:r>
    </w:p>
    <w:p w14:paraId="21399C25" w14:textId="77777777" w:rsidR="00382BF9" w:rsidRDefault="00382BF9" w:rsidP="00382BF9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/>
          <w:lang w:eastAsia="zh-CN"/>
        </w:rPr>
      </w:pPr>
    </w:p>
    <w:p w14:paraId="47B9F4FF" w14:textId="77777777" w:rsidR="00382BF9" w:rsidRPr="00B70AA4" w:rsidRDefault="00382BF9" w:rsidP="00382BF9">
      <w:pPr>
        <w:suppressAutoHyphens/>
        <w:spacing w:after="0" w:line="360" w:lineRule="auto"/>
        <w:jc w:val="both"/>
        <w:rPr>
          <w:rFonts w:ascii="Arial" w:eastAsia="MS Mincho" w:hAnsi="Arial" w:cs="Arial"/>
          <w:lang w:eastAsia="ja-JP"/>
        </w:rPr>
      </w:pPr>
      <w:bookmarkStart w:id="0" w:name="_GoBack"/>
      <w:bookmarkEnd w:id="0"/>
    </w:p>
    <w:sectPr w:rsidR="00382BF9" w:rsidRPr="00B70AA4" w:rsidSect="00D500AB">
      <w:headerReference w:type="default" r:id="rId9"/>
      <w:footerReference w:type="first" r:id="rId10"/>
      <w:pgSz w:w="11906" w:h="16838" w:code="9"/>
      <w:pgMar w:top="1134" w:right="1133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E5D68" w14:textId="77777777" w:rsidR="008F7720" w:rsidRDefault="008F7720" w:rsidP="00372707">
      <w:pPr>
        <w:spacing w:after="0" w:line="240" w:lineRule="auto"/>
      </w:pPr>
      <w:r>
        <w:separator/>
      </w:r>
    </w:p>
  </w:endnote>
  <w:endnote w:type="continuationSeparator" w:id="0">
    <w:p w14:paraId="6544EEF2" w14:textId="77777777" w:rsidR="008F7720" w:rsidRDefault="008F7720" w:rsidP="0037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875A9" w14:textId="77777777" w:rsidR="009121BB" w:rsidRDefault="009121BB" w:rsidP="00523E43">
    <w:pPr>
      <w:pStyle w:val="Stopka"/>
    </w:pPr>
  </w:p>
  <w:p w14:paraId="25068A58" w14:textId="77777777" w:rsidR="009121BB" w:rsidRDefault="009121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9823D" w14:textId="77777777" w:rsidR="008F7720" w:rsidRDefault="008F7720" w:rsidP="00372707">
      <w:pPr>
        <w:spacing w:after="0" w:line="240" w:lineRule="auto"/>
      </w:pPr>
      <w:r>
        <w:separator/>
      </w:r>
    </w:p>
  </w:footnote>
  <w:footnote w:type="continuationSeparator" w:id="0">
    <w:p w14:paraId="0B557A9A" w14:textId="77777777" w:rsidR="008F7720" w:rsidRDefault="008F7720" w:rsidP="0037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D495D" w14:textId="77777777" w:rsidR="009121BB" w:rsidRPr="00372707" w:rsidRDefault="009121BB" w:rsidP="00812B92">
    <w:pPr>
      <w:pStyle w:val="Nagwek"/>
      <w:ind w:left="-364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B394F"/>
    <w:multiLevelType w:val="multilevel"/>
    <w:tmpl w:val="8E945804"/>
    <w:styleLink w:val="WW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3">
    <w:nsid w:val="10401C73"/>
    <w:multiLevelType w:val="hybridMultilevel"/>
    <w:tmpl w:val="1C566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854F1"/>
    <w:multiLevelType w:val="hybridMultilevel"/>
    <w:tmpl w:val="F5E4D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366C47"/>
    <w:multiLevelType w:val="hybridMultilevel"/>
    <w:tmpl w:val="5B00A2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72FBD"/>
    <w:multiLevelType w:val="hybridMultilevel"/>
    <w:tmpl w:val="FF3660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50A1B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227B7"/>
    <w:multiLevelType w:val="hybridMultilevel"/>
    <w:tmpl w:val="B1385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85084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0"/>
  </w:num>
  <w:num w:numId="6">
    <w:abstractNumId w:val="3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</w:num>
  <w:num w:numId="12">
    <w:abstractNumId w:val="13"/>
  </w:num>
  <w:num w:numId="13">
    <w:abstractNumId w:val="12"/>
  </w:num>
  <w:num w:numId="14">
    <w:abstractNumId w:val="11"/>
  </w:num>
  <w:num w:numId="15">
    <w:abstractNumId w:val="11"/>
  </w:num>
  <w:num w:numId="16">
    <w:abstractNumId w:val="8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07"/>
    <w:rsid w:val="00001274"/>
    <w:rsid w:val="00002B55"/>
    <w:rsid w:val="00010071"/>
    <w:rsid w:val="00023211"/>
    <w:rsid w:val="0006437C"/>
    <w:rsid w:val="00087DE9"/>
    <w:rsid w:val="000B1087"/>
    <w:rsid w:val="000B1103"/>
    <w:rsid w:val="000B2ED4"/>
    <w:rsid w:val="000C14DA"/>
    <w:rsid w:val="000D45A8"/>
    <w:rsid w:val="000D7C24"/>
    <w:rsid w:val="000E50A7"/>
    <w:rsid w:val="0011101C"/>
    <w:rsid w:val="001153CC"/>
    <w:rsid w:val="001156E5"/>
    <w:rsid w:val="0015790B"/>
    <w:rsid w:val="00162810"/>
    <w:rsid w:val="001649A2"/>
    <w:rsid w:val="00171A70"/>
    <w:rsid w:val="001743DF"/>
    <w:rsid w:val="00174568"/>
    <w:rsid w:val="00182C5D"/>
    <w:rsid w:val="001C107D"/>
    <w:rsid w:val="001C622F"/>
    <w:rsid w:val="001F58DA"/>
    <w:rsid w:val="00200C14"/>
    <w:rsid w:val="00201D6E"/>
    <w:rsid w:val="00201EC4"/>
    <w:rsid w:val="002264E3"/>
    <w:rsid w:val="00233171"/>
    <w:rsid w:val="00235CC1"/>
    <w:rsid w:val="0024526B"/>
    <w:rsid w:val="00247A95"/>
    <w:rsid w:val="002519F7"/>
    <w:rsid w:val="00256E8D"/>
    <w:rsid w:val="00270D61"/>
    <w:rsid w:val="00280394"/>
    <w:rsid w:val="00297E36"/>
    <w:rsid w:val="002A3A78"/>
    <w:rsid w:val="002A5F80"/>
    <w:rsid w:val="002A62C1"/>
    <w:rsid w:val="002A6E53"/>
    <w:rsid w:val="002B6075"/>
    <w:rsid w:val="002C7FB7"/>
    <w:rsid w:val="002E53CE"/>
    <w:rsid w:val="002E5DB3"/>
    <w:rsid w:val="002F46EC"/>
    <w:rsid w:val="00306064"/>
    <w:rsid w:val="00312B4F"/>
    <w:rsid w:val="00313AD4"/>
    <w:rsid w:val="003170AC"/>
    <w:rsid w:val="00324A47"/>
    <w:rsid w:val="00326BE2"/>
    <w:rsid w:val="00330AC0"/>
    <w:rsid w:val="003368A4"/>
    <w:rsid w:val="00336FD5"/>
    <w:rsid w:val="003567DC"/>
    <w:rsid w:val="00372707"/>
    <w:rsid w:val="00382BF9"/>
    <w:rsid w:val="00390D95"/>
    <w:rsid w:val="003A01BA"/>
    <w:rsid w:val="003A385B"/>
    <w:rsid w:val="003A5727"/>
    <w:rsid w:val="003C1228"/>
    <w:rsid w:val="003C7309"/>
    <w:rsid w:val="003D0964"/>
    <w:rsid w:val="003F0F04"/>
    <w:rsid w:val="003F473B"/>
    <w:rsid w:val="00402D44"/>
    <w:rsid w:val="00406698"/>
    <w:rsid w:val="004224AA"/>
    <w:rsid w:val="00425248"/>
    <w:rsid w:val="0043296E"/>
    <w:rsid w:val="004636C0"/>
    <w:rsid w:val="0047290F"/>
    <w:rsid w:val="00476E76"/>
    <w:rsid w:val="004902AF"/>
    <w:rsid w:val="00496BBD"/>
    <w:rsid w:val="004B3F8F"/>
    <w:rsid w:val="004B595F"/>
    <w:rsid w:val="004D0BF2"/>
    <w:rsid w:val="004D5E72"/>
    <w:rsid w:val="004E6A15"/>
    <w:rsid w:val="004F4065"/>
    <w:rsid w:val="00506E71"/>
    <w:rsid w:val="00510F51"/>
    <w:rsid w:val="00523E43"/>
    <w:rsid w:val="005375C9"/>
    <w:rsid w:val="00571ABB"/>
    <w:rsid w:val="00591C4A"/>
    <w:rsid w:val="005972AA"/>
    <w:rsid w:val="005A5714"/>
    <w:rsid w:val="005B368C"/>
    <w:rsid w:val="005D0DCB"/>
    <w:rsid w:val="005F45E5"/>
    <w:rsid w:val="006373DD"/>
    <w:rsid w:val="006431EF"/>
    <w:rsid w:val="00661EB2"/>
    <w:rsid w:val="00673ED6"/>
    <w:rsid w:val="00674A0E"/>
    <w:rsid w:val="0068440F"/>
    <w:rsid w:val="006A5D9B"/>
    <w:rsid w:val="006B4CFD"/>
    <w:rsid w:val="006C4CC8"/>
    <w:rsid w:val="006D4213"/>
    <w:rsid w:val="00710B0D"/>
    <w:rsid w:val="00733ED9"/>
    <w:rsid w:val="00753E71"/>
    <w:rsid w:val="00770B51"/>
    <w:rsid w:val="007818E9"/>
    <w:rsid w:val="00796C20"/>
    <w:rsid w:val="007A135D"/>
    <w:rsid w:val="007E0E44"/>
    <w:rsid w:val="007F76BC"/>
    <w:rsid w:val="00812B92"/>
    <w:rsid w:val="00825A9F"/>
    <w:rsid w:val="00832A4B"/>
    <w:rsid w:val="00836CC7"/>
    <w:rsid w:val="008411C7"/>
    <w:rsid w:val="00845384"/>
    <w:rsid w:val="00854D1A"/>
    <w:rsid w:val="00882C4B"/>
    <w:rsid w:val="00885800"/>
    <w:rsid w:val="008D4EE2"/>
    <w:rsid w:val="008E6856"/>
    <w:rsid w:val="008F7720"/>
    <w:rsid w:val="00903D5E"/>
    <w:rsid w:val="00906C5A"/>
    <w:rsid w:val="0090742C"/>
    <w:rsid w:val="009121BB"/>
    <w:rsid w:val="009203D8"/>
    <w:rsid w:val="0093797C"/>
    <w:rsid w:val="00940EB3"/>
    <w:rsid w:val="00947A2D"/>
    <w:rsid w:val="00950999"/>
    <w:rsid w:val="009575FD"/>
    <w:rsid w:val="0096246B"/>
    <w:rsid w:val="00966873"/>
    <w:rsid w:val="00984FB9"/>
    <w:rsid w:val="00990C3C"/>
    <w:rsid w:val="00997C99"/>
    <w:rsid w:val="009C3FE5"/>
    <w:rsid w:val="009C4D12"/>
    <w:rsid w:val="009C7578"/>
    <w:rsid w:val="009D52B4"/>
    <w:rsid w:val="009D5653"/>
    <w:rsid w:val="009D7B3C"/>
    <w:rsid w:val="00A348F5"/>
    <w:rsid w:val="00A628BF"/>
    <w:rsid w:val="00A7093C"/>
    <w:rsid w:val="00AA342B"/>
    <w:rsid w:val="00AA4B21"/>
    <w:rsid w:val="00AA7567"/>
    <w:rsid w:val="00AB3B45"/>
    <w:rsid w:val="00AC2884"/>
    <w:rsid w:val="00AD1087"/>
    <w:rsid w:val="00AD6874"/>
    <w:rsid w:val="00AF173D"/>
    <w:rsid w:val="00AF45DE"/>
    <w:rsid w:val="00B03428"/>
    <w:rsid w:val="00B10821"/>
    <w:rsid w:val="00B2589C"/>
    <w:rsid w:val="00B34F1C"/>
    <w:rsid w:val="00B36597"/>
    <w:rsid w:val="00B419B3"/>
    <w:rsid w:val="00B70AA4"/>
    <w:rsid w:val="00B82E34"/>
    <w:rsid w:val="00BA29A7"/>
    <w:rsid w:val="00BB723B"/>
    <w:rsid w:val="00BC2042"/>
    <w:rsid w:val="00BF611A"/>
    <w:rsid w:val="00C02DA4"/>
    <w:rsid w:val="00C03767"/>
    <w:rsid w:val="00C05B14"/>
    <w:rsid w:val="00C173AA"/>
    <w:rsid w:val="00C262E8"/>
    <w:rsid w:val="00C3613B"/>
    <w:rsid w:val="00C613C0"/>
    <w:rsid w:val="00C64B63"/>
    <w:rsid w:val="00C656F8"/>
    <w:rsid w:val="00C8298F"/>
    <w:rsid w:val="00CB3686"/>
    <w:rsid w:val="00CC0060"/>
    <w:rsid w:val="00CE27C8"/>
    <w:rsid w:val="00CE4DD1"/>
    <w:rsid w:val="00D00FCD"/>
    <w:rsid w:val="00D02F04"/>
    <w:rsid w:val="00D20A5A"/>
    <w:rsid w:val="00D325A5"/>
    <w:rsid w:val="00D328AA"/>
    <w:rsid w:val="00D4743F"/>
    <w:rsid w:val="00D500AB"/>
    <w:rsid w:val="00D52A0E"/>
    <w:rsid w:val="00D950F7"/>
    <w:rsid w:val="00DA3155"/>
    <w:rsid w:val="00DC1A4E"/>
    <w:rsid w:val="00DC2650"/>
    <w:rsid w:val="00DE37F2"/>
    <w:rsid w:val="00DF6959"/>
    <w:rsid w:val="00E31614"/>
    <w:rsid w:val="00E64B98"/>
    <w:rsid w:val="00E84C1D"/>
    <w:rsid w:val="00E87249"/>
    <w:rsid w:val="00E93513"/>
    <w:rsid w:val="00EA14B0"/>
    <w:rsid w:val="00EA45F6"/>
    <w:rsid w:val="00EC46B6"/>
    <w:rsid w:val="00EC48AF"/>
    <w:rsid w:val="00F1008A"/>
    <w:rsid w:val="00F26A47"/>
    <w:rsid w:val="00F356B3"/>
    <w:rsid w:val="00F52752"/>
    <w:rsid w:val="00F5507C"/>
    <w:rsid w:val="00F665D8"/>
    <w:rsid w:val="00F772CD"/>
    <w:rsid w:val="00F844E3"/>
    <w:rsid w:val="00F908FE"/>
    <w:rsid w:val="00FA0968"/>
    <w:rsid w:val="00FC22C5"/>
    <w:rsid w:val="00FD2FFB"/>
    <w:rsid w:val="00FD4740"/>
    <w:rsid w:val="00FF2875"/>
    <w:rsid w:val="00F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FB7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3ED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07"/>
  </w:style>
  <w:style w:type="paragraph" w:styleId="Stopka">
    <w:name w:val="footer"/>
    <w:basedOn w:val="Normalny"/>
    <w:link w:val="StopkaZnak"/>
    <w:uiPriority w:val="99"/>
    <w:unhideWhenUsed/>
    <w:rsid w:val="0037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07"/>
  </w:style>
  <w:style w:type="paragraph" w:styleId="Tekstdymka">
    <w:name w:val="Balloon Text"/>
    <w:basedOn w:val="Normalny"/>
    <w:link w:val="TekstdymkaZnak"/>
    <w:uiPriority w:val="99"/>
    <w:semiHidden/>
    <w:unhideWhenUsed/>
    <w:rsid w:val="00372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72707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CC0060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CC0060"/>
    <w:pPr>
      <w:suppressAutoHyphens/>
      <w:spacing w:before="120" w:after="0" w:line="240" w:lineRule="auto"/>
      <w:jc w:val="both"/>
    </w:pPr>
    <w:rPr>
      <w:rFonts w:ascii="Bookman Old Style" w:eastAsia="Times New Roman" w:hAnsi="Bookman Old Style" w:cs="Courier New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C0060"/>
    <w:rPr>
      <w:rFonts w:ascii="Bookman Old Style" w:eastAsia="Times New Roman" w:hAnsi="Bookman Old Style" w:cs="Courier New"/>
      <w:sz w:val="22"/>
      <w:szCs w:val="22"/>
      <w:lang w:eastAsia="zh-CN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C0060"/>
    <w:pPr>
      <w:widowControl w:val="0"/>
      <w:suppressAutoHyphens/>
      <w:spacing w:before="60" w:after="60" w:line="240" w:lineRule="auto"/>
      <w:jc w:val="center"/>
    </w:pPr>
    <w:rPr>
      <w:rFonts w:ascii="Calibri Light" w:eastAsia="Times New Roman" w:hAnsi="Calibri Light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uiPriority w:val="99"/>
    <w:rsid w:val="00CC0060"/>
    <w:rPr>
      <w:rFonts w:ascii="Calibri Light" w:eastAsia="Times New Roman" w:hAnsi="Calibri Light"/>
      <w:sz w:val="24"/>
      <w:szCs w:val="24"/>
      <w:lang w:eastAsia="zh-CN"/>
    </w:rPr>
  </w:style>
  <w:style w:type="paragraph" w:styleId="Akapitzlist">
    <w:name w:val="List Paragraph"/>
    <w:basedOn w:val="Normalny"/>
    <w:qFormat/>
    <w:rsid w:val="004B595F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D5E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D5E72"/>
    <w:rPr>
      <w:rFonts w:ascii="Courier New" w:eastAsia="Times New Roman" w:hAnsi="Courier New" w:cs="Courier New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71A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71A70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AD108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D1087"/>
    <w:rPr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qFormat/>
    <w:rsid w:val="006C4CC8"/>
    <w:pPr>
      <w:widowControl w:val="0"/>
      <w:numPr>
        <w:numId w:val="10"/>
      </w:numPr>
      <w:spacing w:before="60" w:after="0" w:line="240" w:lineRule="auto"/>
    </w:pPr>
    <w:rPr>
      <w:rFonts w:ascii="Arial" w:eastAsia="Times New Roman" w:hAnsi="Arial" w:cs="Arial"/>
      <w:szCs w:val="28"/>
      <w:lang w:eastAsia="pl-PL"/>
    </w:rPr>
  </w:style>
  <w:style w:type="character" w:customStyle="1" w:styleId="UstpZnak">
    <w:name w:val="Ustęp Znak"/>
    <w:basedOn w:val="Domylnaczcionkaakapitu"/>
    <w:link w:val="Ustp"/>
    <w:rsid w:val="006C4CC8"/>
    <w:rPr>
      <w:rFonts w:ascii="Arial" w:eastAsia="Times New Roman" w:hAnsi="Arial" w:cs="Arial"/>
      <w:sz w:val="22"/>
      <w:szCs w:val="28"/>
    </w:rPr>
  </w:style>
  <w:style w:type="numbering" w:customStyle="1" w:styleId="WWNum2">
    <w:name w:val="WWNum2"/>
    <w:rsid w:val="00270D61"/>
    <w:pPr>
      <w:numPr>
        <w:numId w:val="17"/>
      </w:numPr>
    </w:pPr>
  </w:style>
  <w:style w:type="paragraph" w:customStyle="1" w:styleId="Default">
    <w:name w:val="Default"/>
    <w:rsid w:val="00390D9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7567"/>
    <w:rPr>
      <w:color w:val="605E5C"/>
      <w:shd w:val="clear" w:color="auto" w:fill="E1DFDD"/>
    </w:rPr>
  </w:style>
  <w:style w:type="paragraph" w:customStyle="1" w:styleId="Punkt">
    <w:name w:val="Punkt"/>
    <w:basedOn w:val="Normalny"/>
    <w:link w:val="PunktZnak"/>
    <w:qFormat/>
    <w:rsid w:val="003A5727"/>
    <w:pPr>
      <w:numPr>
        <w:numId w:val="22"/>
      </w:numPr>
      <w:spacing w:before="60" w:after="0" w:line="240" w:lineRule="auto"/>
      <w:jc w:val="both"/>
    </w:pPr>
    <w:rPr>
      <w:rFonts w:ascii="Arial Narrow" w:eastAsia="Times New Roman" w:hAnsi="Arial Narrow" w:cs="Arial"/>
      <w:szCs w:val="28"/>
      <w:lang w:eastAsia="pl-PL"/>
    </w:rPr>
  </w:style>
  <w:style w:type="character" w:customStyle="1" w:styleId="PunktZnak">
    <w:name w:val="Punkt Znak"/>
    <w:basedOn w:val="Domylnaczcionkaakapitu"/>
    <w:link w:val="Punkt"/>
    <w:rsid w:val="003A5727"/>
    <w:rPr>
      <w:rFonts w:ascii="Arial Narrow" w:eastAsia="Times New Roman" w:hAnsi="Arial Narrow" w:cs="Arial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3ED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07"/>
  </w:style>
  <w:style w:type="paragraph" w:styleId="Stopka">
    <w:name w:val="footer"/>
    <w:basedOn w:val="Normalny"/>
    <w:link w:val="StopkaZnak"/>
    <w:uiPriority w:val="99"/>
    <w:unhideWhenUsed/>
    <w:rsid w:val="0037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07"/>
  </w:style>
  <w:style w:type="paragraph" w:styleId="Tekstdymka">
    <w:name w:val="Balloon Text"/>
    <w:basedOn w:val="Normalny"/>
    <w:link w:val="TekstdymkaZnak"/>
    <w:uiPriority w:val="99"/>
    <w:semiHidden/>
    <w:unhideWhenUsed/>
    <w:rsid w:val="00372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72707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CC0060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CC0060"/>
    <w:pPr>
      <w:suppressAutoHyphens/>
      <w:spacing w:before="120" w:after="0" w:line="240" w:lineRule="auto"/>
      <w:jc w:val="both"/>
    </w:pPr>
    <w:rPr>
      <w:rFonts w:ascii="Bookman Old Style" w:eastAsia="Times New Roman" w:hAnsi="Bookman Old Style" w:cs="Courier New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C0060"/>
    <w:rPr>
      <w:rFonts w:ascii="Bookman Old Style" w:eastAsia="Times New Roman" w:hAnsi="Bookman Old Style" w:cs="Courier New"/>
      <w:sz w:val="22"/>
      <w:szCs w:val="22"/>
      <w:lang w:eastAsia="zh-CN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C0060"/>
    <w:pPr>
      <w:widowControl w:val="0"/>
      <w:suppressAutoHyphens/>
      <w:spacing w:before="60" w:after="60" w:line="240" w:lineRule="auto"/>
      <w:jc w:val="center"/>
    </w:pPr>
    <w:rPr>
      <w:rFonts w:ascii="Calibri Light" w:eastAsia="Times New Roman" w:hAnsi="Calibri Light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uiPriority w:val="99"/>
    <w:rsid w:val="00CC0060"/>
    <w:rPr>
      <w:rFonts w:ascii="Calibri Light" w:eastAsia="Times New Roman" w:hAnsi="Calibri Light"/>
      <w:sz w:val="24"/>
      <w:szCs w:val="24"/>
      <w:lang w:eastAsia="zh-CN"/>
    </w:rPr>
  </w:style>
  <w:style w:type="paragraph" w:styleId="Akapitzlist">
    <w:name w:val="List Paragraph"/>
    <w:basedOn w:val="Normalny"/>
    <w:qFormat/>
    <w:rsid w:val="004B595F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D5E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D5E72"/>
    <w:rPr>
      <w:rFonts w:ascii="Courier New" w:eastAsia="Times New Roman" w:hAnsi="Courier New" w:cs="Courier New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71A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71A70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AD108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D1087"/>
    <w:rPr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qFormat/>
    <w:rsid w:val="006C4CC8"/>
    <w:pPr>
      <w:widowControl w:val="0"/>
      <w:numPr>
        <w:numId w:val="10"/>
      </w:numPr>
      <w:spacing w:before="60" w:after="0" w:line="240" w:lineRule="auto"/>
    </w:pPr>
    <w:rPr>
      <w:rFonts w:ascii="Arial" w:eastAsia="Times New Roman" w:hAnsi="Arial" w:cs="Arial"/>
      <w:szCs w:val="28"/>
      <w:lang w:eastAsia="pl-PL"/>
    </w:rPr>
  </w:style>
  <w:style w:type="character" w:customStyle="1" w:styleId="UstpZnak">
    <w:name w:val="Ustęp Znak"/>
    <w:basedOn w:val="Domylnaczcionkaakapitu"/>
    <w:link w:val="Ustp"/>
    <w:rsid w:val="006C4CC8"/>
    <w:rPr>
      <w:rFonts w:ascii="Arial" w:eastAsia="Times New Roman" w:hAnsi="Arial" w:cs="Arial"/>
      <w:sz w:val="22"/>
      <w:szCs w:val="28"/>
    </w:rPr>
  </w:style>
  <w:style w:type="numbering" w:customStyle="1" w:styleId="WWNum2">
    <w:name w:val="WWNum2"/>
    <w:rsid w:val="00270D61"/>
    <w:pPr>
      <w:numPr>
        <w:numId w:val="17"/>
      </w:numPr>
    </w:pPr>
  </w:style>
  <w:style w:type="paragraph" w:customStyle="1" w:styleId="Default">
    <w:name w:val="Default"/>
    <w:rsid w:val="00390D9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7567"/>
    <w:rPr>
      <w:color w:val="605E5C"/>
      <w:shd w:val="clear" w:color="auto" w:fill="E1DFDD"/>
    </w:rPr>
  </w:style>
  <w:style w:type="paragraph" w:customStyle="1" w:styleId="Punkt">
    <w:name w:val="Punkt"/>
    <w:basedOn w:val="Normalny"/>
    <w:link w:val="PunktZnak"/>
    <w:qFormat/>
    <w:rsid w:val="003A5727"/>
    <w:pPr>
      <w:numPr>
        <w:numId w:val="22"/>
      </w:numPr>
      <w:spacing w:before="60" w:after="0" w:line="240" w:lineRule="auto"/>
      <w:jc w:val="both"/>
    </w:pPr>
    <w:rPr>
      <w:rFonts w:ascii="Arial Narrow" w:eastAsia="Times New Roman" w:hAnsi="Arial Narrow" w:cs="Arial"/>
      <w:szCs w:val="28"/>
      <w:lang w:eastAsia="pl-PL"/>
    </w:rPr>
  </w:style>
  <w:style w:type="character" w:customStyle="1" w:styleId="PunktZnak">
    <w:name w:val="Punkt Znak"/>
    <w:basedOn w:val="Domylnaczcionkaakapitu"/>
    <w:link w:val="Punkt"/>
    <w:rsid w:val="003A5727"/>
    <w:rPr>
      <w:rFonts w:ascii="Arial Narrow" w:eastAsia="Times New Roman" w:hAnsi="Arial Narrow" w:cs="Aria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6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2C32F-72FC-42E9-ABBD-DEE8FF56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2022-03-21T14:02:00Z</dcterms:created>
  <dcterms:modified xsi:type="dcterms:W3CDTF">2023-04-20T06:31:00Z</dcterms:modified>
</cp:coreProperties>
</file>